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6A" w:rsidRPr="00F6196A" w:rsidRDefault="00F6196A" w:rsidP="00F619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val="ro-RO" w:eastAsia="en-US"/>
        </w:rPr>
      </w:pPr>
    </w:p>
    <w:p w:rsidR="00F6196A" w:rsidRPr="001F1EA3" w:rsidRDefault="00F6196A" w:rsidP="00F619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val="ro-RO" w:eastAsia="en-US"/>
        </w:rPr>
      </w:pPr>
      <w:r w:rsidRPr="001F1EA3">
        <w:rPr>
          <w:rFonts w:ascii="Times New Roman" w:eastAsia="Times New Roman" w:hAnsi="Times New Roman" w:cs="Times New Roman"/>
          <w:sz w:val="18"/>
          <w:szCs w:val="18"/>
          <w:lang w:val="ro-RO" w:eastAsia="en-US"/>
        </w:rPr>
        <w:t>Proiect</w:t>
      </w:r>
    </w:p>
    <w:p w:rsidR="00F6196A" w:rsidRPr="001F1EA3" w:rsidRDefault="00F6196A" w:rsidP="00F619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  <w:r w:rsidRPr="001F1EA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PARLAMENTUL REPUBLICII MOLDOVA</w:t>
      </w:r>
    </w:p>
    <w:p w:rsidR="00F6196A" w:rsidRPr="001F1EA3" w:rsidRDefault="00F6196A" w:rsidP="00F619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</w:pPr>
      <w:r w:rsidRPr="001F1EA3">
        <w:rPr>
          <w:rFonts w:ascii="Times New Roman" w:eastAsia="Times New Roman" w:hAnsi="Times New Roman" w:cs="Times New Roman"/>
          <w:b/>
          <w:sz w:val="28"/>
          <w:szCs w:val="28"/>
          <w:lang w:val="ro-RO" w:eastAsia="en-US"/>
        </w:rPr>
        <w:t>LEGE</w:t>
      </w:r>
    </w:p>
    <w:p w:rsidR="00F6196A" w:rsidRPr="001F1EA3" w:rsidRDefault="00F6196A" w:rsidP="00F61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val="en-US" w:eastAsia="en-US"/>
        </w:rPr>
      </w:pPr>
    </w:p>
    <w:p w:rsidR="00F6196A" w:rsidRPr="001F1EA3" w:rsidRDefault="00F6196A" w:rsidP="00FE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F1EA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>entru</w:t>
      </w:r>
      <w:proofErr w:type="spellEnd"/>
      <w:proofErr w:type="gramEnd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>completarea</w:t>
      </w:r>
      <w:proofErr w:type="spellEnd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>Legii</w:t>
      </w:r>
      <w:proofErr w:type="spellEnd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>apiculturii</w:t>
      </w:r>
      <w:proofErr w:type="spellEnd"/>
      <w:r w:rsidR="00FE4EBD" w:rsidRPr="001F1E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E4EBD" w:rsidRPr="001F1EA3" w:rsidRDefault="00FE4EBD" w:rsidP="00FE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F1EA3">
        <w:rPr>
          <w:rFonts w:ascii="Times New Roman" w:hAnsi="Times New Roman" w:cs="Times New Roman"/>
          <w:b/>
          <w:sz w:val="28"/>
          <w:szCs w:val="28"/>
          <w:lang w:val="en-US"/>
        </w:rPr>
        <w:t>nr</w:t>
      </w:r>
      <w:proofErr w:type="spellEnd"/>
      <w:proofErr w:type="gramEnd"/>
      <w:r w:rsidRPr="001F1EA3">
        <w:rPr>
          <w:rFonts w:ascii="Times New Roman" w:hAnsi="Times New Roman" w:cs="Times New Roman"/>
          <w:b/>
          <w:sz w:val="28"/>
          <w:szCs w:val="28"/>
          <w:lang w:val="en-US"/>
        </w:rPr>
        <w:t>. 70</w:t>
      </w:r>
      <w:r w:rsidR="00F6196A" w:rsidRPr="001F1EA3">
        <w:rPr>
          <w:rFonts w:ascii="Times New Roman" w:hAnsi="Times New Roman" w:cs="Times New Roman"/>
          <w:b/>
          <w:sz w:val="28"/>
          <w:szCs w:val="28"/>
          <w:lang w:val="en-US"/>
        </w:rPr>
        <w:t>-XVI</w:t>
      </w:r>
      <w:r w:rsidRPr="001F1E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30.03.2006</w:t>
      </w:r>
    </w:p>
    <w:p w:rsidR="00FE4EBD" w:rsidRPr="001F1EA3" w:rsidRDefault="00FE4EBD" w:rsidP="00FE4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4EBD" w:rsidRPr="001F1EA3" w:rsidRDefault="00FE4EBD" w:rsidP="00FE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F1EA3">
        <w:rPr>
          <w:rFonts w:ascii="Times New Roman" w:hAnsi="Times New Roman" w:cs="Times New Roman"/>
          <w:sz w:val="28"/>
          <w:szCs w:val="28"/>
          <w:lang w:val="en-US"/>
        </w:rPr>
        <w:t>Parlamentul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adoptă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organică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E4EBD" w:rsidRPr="001F1EA3" w:rsidRDefault="00FE4EBD" w:rsidP="00FE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6D5E" w:rsidRPr="001F1EA3" w:rsidRDefault="00B76D5E" w:rsidP="00FE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E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Art. </w:t>
      </w:r>
      <w:proofErr w:type="gramStart"/>
      <w:r w:rsidRPr="001F1E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73351B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196A" w:rsidRPr="001F1EA3">
        <w:rPr>
          <w:rFonts w:ascii="Times New Roman" w:hAnsi="Times New Roman" w:cs="Times New Roman"/>
          <w:sz w:val="28"/>
          <w:szCs w:val="28"/>
          <w:lang w:val="en-US"/>
        </w:rPr>
        <w:t>apiculturii</w:t>
      </w:r>
      <w:proofErr w:type="spellEnd"/>
      <w:r w:rsidR="00F6196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70</w:t>
      </w:r>
      <w:r w:rsidR="00F6196A" w:rsidRPr="001F1EA3">
        <w:rPr>
          <w:rFonts w:ascii="Times New Roman" w:hAnsi="Times New Roman" w:cs="Times New Roman"/>
          <w:sz w:val="28"/>
          <w:szCs w:val="28"/>
          <w:lang w:val="en-US"/>
        </w:rPr>
        <w:t>-XVI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din 30.03.2006 se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3513D" w:rsidRPr="001F1EA3" w:rsidRDefault="00A3513D" w:rsidP="00A35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tot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Agenţia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Sanitar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-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Veterinară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şi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pentru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Siguranţa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Produselor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Origine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Animală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” se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va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substitui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cu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sintagma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„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Agenția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Națională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pentru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Sigur</w:t>
      </w:r>
      <w:bookmarkStart w:id="0" w:name="_GoBack"/>
      <w:bookmarkEnd w:id="0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anța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Alimentelor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” la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formele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gramaticale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necesare</w:t>
      </w:r>
      <w:proofErr w:type="spellEnd"/>
      <w:r w:rsidRPr="001F1EA3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.</w:t>
      </w:r>
    </w:p>
    <w:p w:rsidR="001F4F3C" w:rsidRPr="001F1EA3" w:rsidRDefault="001F4F3C" w:rsidP="004B56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>icolul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4F3C" w:rsidRPr="001F1EA3" w:rsidRDefault="001F4F3C" w:rsidP="001F4F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lit.f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>) se exclude;</w:t>
      </w:r>
    </w:p>
    <w:p w:rsidR="004B563A" w:rsidRPr="001F1EA3" w:rsidRDefault="00BD3F2E" w:rsidP="001F4F3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1EA3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lit.g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1F1E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asociaţii</w:t>
      </w:r>
      <w:proofErr w:type="spellEnd"/>
      <w:r w:rsidRPr="001F1E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ale </w:t>
      </w:r>
      <w:proofErr w:type="spellStart"/>
      <w:r w:rsidRPr="001F1E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apicultorilor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complet</w:t>
      </w:r>
      <w:r w:rsidR="00A96392" w:rsidRPr="001F1E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96392" w:rsidRPr="001F1EA3">
        <w:rPr>
          <w:rFonts w:ascii="Times New Roman" w:hAnsi="Times New Roman" w:cs="Times New Roman"/>
          <w:sz w:val="28"/>
          <w:szCs w:val="28"/>
          <w:lang w:val="en-US"/>
        </w:rPr>
        <w:t>ză</w:t>
      </w:r>
      <w:proofErr w:type="spellEnd"/>
      <w:r w:rsidR="00A9639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96392" w:rsidRPr="001F1EA3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7B31" w:rsidRPr="001F1EA3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. 837 din 17 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1996 cu 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asociațiile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obștești</w:t>
      </w:r>
      <w:proofErr w:type="spellEnd"/>
      <w:r w:rsidR="004B563A"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E7B31" w:rsidRPr="001F1E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1DB3" w:rsidRPr="001F1EA3" w:rsidRDefault="000B1DB3" w:rsidP="005E5C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7, </w:t>
      </w:r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>litera</w:t>
      </w:r>
      <w:proofErr w:type="spellEnd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j), </w:t>
      </w:r>
      <w:proofErr w:type="spellStart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>atestatului</w:t>
      </w:r>
      <w:proofErr w:type="spellEnd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stat, </w:t>
      </w:r>
      <w:proofErr w:type="spellStart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>Industriei</w:t>
      </w:r>
      <w:proofErr w:type="spellEnd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="0082047D"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E5C12" w:rsidRPr="001F1E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36D0" w:rsidRPr="001F1EA3" w:rsidRDefault="0091678A" w:rsidP="00C81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DFD" w:rsidRPr="001F1EA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D4DFD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4DFD" w:rsidRPr="001F1EA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="004D4DFD" w:rsidRPr="001F1EA3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4D4DFD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3), </w:t>
      </w:r>
      <w:proofErr w:type="spellStart"/>
      <w:r w:rsidR="004D4DFD" w:rsidRPr="001F1EA3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D4DFD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092"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61509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615092" w:rsidRPr="001F1EA3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61509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092" w:rsidRPr="001F1EA3">
        <w:rPr>
          <w:rFonts w:ascii="Times New Roman" w:hAnsi="Times New Roman" w:cs="Times New Roman"/>
          <w:sz w:val="28"/>
          <w:szCs w:val="28"/>
          <w:lang w:val="en-US"/>
        </w:rPr>
        <w:t>localităţii</w:t>
      </w:r>
      <w:proofErr w:type="spellEnd"/>
      <w:r w:rsidR="00615092"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familii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albine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amplasate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la pastoral,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acordînd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prioritate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apicultorilor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locali</w:t>
      </w:r>
      <w:proofErr w:type="spellEnd"/>
      <w:r w:rsidR="00C8126E"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07F16" w:rsidRPr="001F1E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70D1" w:rsidRPr="001F1EA3" w:rsidRDefault="00A07F16" w:rsidP="00C81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r w:rsidR="005470D1" w:rsidRPr="001F1EA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33FB2" w:rsidRPr="001F1EA3" w:rsidRDefault="005470D1" w:rsidP="00AD0A7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EA3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A07F16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7F16" w:rsidRPr="001F1EA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A07F16" w:rsidRPr="001F1EA3">
        <w:rPr>
          <w:rFonts w:ascii="Times New Roman" w:hAnsi="Times New Roman" w:cs="Times New Roman"/>
          <w:sz w:val="28"/>
          <w:szCs w:val="28"/>
          <w:lang w:val="en-US"/>
        </w:rPr>
        <w:t>.(1)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>Asociaţia</w:t>
      </w:r>
      <w:proofErr w:type="spellEnd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>Naţională</w:t>
      </w:r>
      <w:proofErr w:type="spellEnd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>Apicultorilor</w:t>
      </w:r>
      <w:proofErr w:type="spellEnd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r w:rsidR="00AD0A78" w:rsidRPr="001F1EA3">
        <w:rPr>
          <w:lang w:val="en-US"/>
        </w:rPr>
        <w:t xml:space="preserve"> </w:t>
      </w:r>
      <w:proofErr w:type="spellStart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>asociaţiile</w:t>
      </w:r>
      <w:proofErr w:type="spellEnd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>apicultori</w:t>
      </w:r>
      <w:proofErr w:type="spellEnd"/>
      <w:r w:rsidR="00AD0A78"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local - de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subdiviziunile</w:t>
      </w:r>
      <w:proofErr w:type="spellEnd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E7885" w:rsidRPr="001F1EA3">
        <w:rPr>
          <w:rFonts w:ascii="Times New Roman" w:hAnsi="Times New Roman" w:cs="Times New Roman"/>
          <w:sz w:val="28"/>
          <w:szCs w:val="28"/>
          <w:lang w:val="en-US"/>
        </w:rPr>
        <w:t>genției</w:t>
      </w:r>
      <w:proofErr w:type="spellEnd"/>
      <w:r w:rsidR="00BE7885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E7885" w:rsidRPr="001F1EA3">
        <w:rPr>
          <w:rFonts w:ascii="Times New Roman" w:hAnsi="Times New Roman" w:cs="Times New Roman"/>
          <w:sz w:val="28"/>
          <w:szCs w:val="28"/>
          <w:lang w:val="en-US"/>
        </w:rPr>
        <w:t>aționale</w:t>
      </w:r>
      <w:proofErr w:type="spellEnd"/>
      <w:r w:rsidR="00BE7885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7885" w:rsidRPr="001F1EA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E7885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E7885" w:rsidRPr="001F1EA3">
        <w:rPr>
          <w:rFonts w:ascii="Times New Roman" w:hAnsi="Times New Roman" w:cs="Times New Roman"/>
          <w:sz w:val="28"/>
          <w:szCs w:val="28"/>
          <w:lang w:val="en-US"/>
        </w:rPr>
        <w:t>iguranța</w:t>
      </w:r>
      <w:proofErr w:type="spellEnd"/>
      <w:r w:rsidR="00BE7885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E7885" w:rsidRPr="001F1EA3">
        <w:rPr>
          <w:rFonts w:ascii="Times New Roman" w:hAnsi="Times New Roman" w:cs="Times New Roman"/>
          <w:sz w:val="28"/>
          <w:szCs w:val="28"/>
          <w:lang w:val="en-US"/>
        </w:rPr>
        <w:t>limentelor</w:t>
      </w:r>
      <w:proofErr w:type="spellEnd"/>
      <w:r w:rsidR="00A33FB2"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470D1" w:rsidRPr="001F1EA3" w:rsidRDefault="007A3FF5" w:rsidP="00AD0A7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.(3)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apicultură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efectuează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nr.50 din 28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2013 cu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controalele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oficiale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verificarea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conformităţii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legislaţia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hrana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animale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normele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sănătate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bunăstare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animalelor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plan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multianual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integrat</w:t>
      </w:r>
      <w:proofErr w:type="spellEnd"/>
      <w:r w:rsidR="00FD00F7" w:rsidRPr="001F1EA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C13C9" w:rsidRPr="001F1EA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C13C9" w:rsidRPr="001F1EA3" w:rsidRDefault="001C13C9" w:rsidP="00AD0A7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Pr="001F1EA3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.(5) se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exclud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3C27" w:rsidRPr="001F1EA3" w:rsidRDefault="00383C27" w:rsidP="00B84E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13,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Pr="001F1EA3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6), </w:t>
      </w:r>
      <w:proofErr w:type="spellStart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„la </w:t>
      </w:r>
      <w:proofErr w:type="spellStart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r w:rsidR="00260FE8" w:rsidRPr="001F1EA3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el </w:t>
      </w:r>
      <w:proofErr w:type="spellStart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>tîrziu</w:t>
      </w:r>
      <w:proofErr w:type="spellEnd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>doua</w:t>
      </w:r>
      <w:proofErr w:type="spellEnd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>somării</w:t>
      </w:r>
      <w:proofErr w:type="spellEnd"/>
      <w:r w:rsidR="00B84EA0"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60FE8" w:rsidRPr="001F1E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2245" w:rsidRPr="001F1EA3" w:rsidRDefault="00E33C04" w:rsidP="00EE28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D62245" w:rsidRPr="001F1EA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33C04" w:rsidRPr="001F1EA3" w:rsidRDefault="00D62245" w:rsidP="00D6224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.(1), </w:t>
      </w:r>
      <w:proofErr w:type="spellStart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>legislaţiei</w:t>
      </w:r>
      <w:proofErr w:type="spellEnd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EE2841" w:rsidRPr="001F1EA3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EE2841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nr.221-XVI din 19 </w:t>
      </w:r>
      <w:proofErr w:type="spellStart"/>
      <w:r w:rsidR="00EE2841" w:rsidRPr="001F1EA3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EE2841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2007 </w:t>
      </w:r>
      <w:proofErr w:type="spellStart"/>
      <w:r w:rsidR="00EE2841" w:rsidRPr="001F1EA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EE2841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2841" w:rsidRPr="001F1EA3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EE2841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2841" w:rsidRPr="001F1EA3">
        <w:rPr>
          <w:rFonts w:ascii="Times New Roman" w:hAnsi="Times New Roman" w:cs="Times New Roman"/>
          <w:sz w:val="28"/>
          <w:szCs w:val="28"/>
          <w:lang w:val="en-US"/>
        </w:rPr>
        <w:t>sanitar-veterinară</w:t>
      </w:r>
      <w:proofErr w:type="spellEnd"/>
      <w:r w:rsidR="00E33C04" w:rsidRPr="001F1EA3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D62245" w:rsidRPr="001F1EA3" w:rsidRDefault="00623D1F" w:rsidP="00D6224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EA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la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.(3),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„pot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antrena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specialişti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> 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veterinari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dispun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licenţă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genul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veterinărie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textul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aplica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tratamente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prescrise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medicul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veterinar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liberă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practică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contractat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nr.221-XVI din 19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2007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sanitar-veterinară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Medicul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veterinar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liberă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practică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contractat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înscrie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paşaportul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stupinei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acţiunile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lucrările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) de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profilaxie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combatere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maladiilor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albine</w:t>
      </w:r>
      <w:proofErr w:type="spellEnd"/>
      <w:r w:rsidR="00A410AF" w:rsidRPr="001F1EA3"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A410AF" w:rsidRPr="001F1EA3" w:rsidRDefault="00A410AF" w:rsidP="00D6224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1EA3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>.(</w:t>
      </w:r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Agenţia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Sanitar-Veterinară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Siguranţa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Produselor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Origine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Animală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substituie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sintagma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„al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mătcii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albine</w:t>
      </w:r>
      <w:proofErr w:type="spellEnd"/>
      <w:r w:rsidR="00CC003E" w:rsidRPr="001F1EA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52222" w:rsidRPr="001F1E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0FE8" w:rsidRPr="001F1EA3" w:rsidRDefault="00052222" w:rsidP="00B84E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15,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Pr="001F1EA3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1F1EA3">
        <w:rPr>
          <w:rFonts w:ascii="Times New Roman" w:hAnsi="Times New Roman" w:cs="Times New Roman"/>
          <w:sz w:val="28"/>
          <w:szCs w:val="28"/>
          <w:lang w:val="en-US"/>
        </w:rPr>
        <w:t>3) se exclude.</w:t>
      </w:r>
    </w:p>
    <w:p w:rsidR="00B76D5E" w:rsidRPr="001F1EA3" w:rsidRDefault="006339A8" w:rsidP="00B76D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6D5E" w:rsidRPr="001F1EA3">
        <w:rPr>
          <w:rFonts w:ascii="Times New Roman" w:hAnsi="Times New Roman" w:cs="Times New Roman"/>
          <w:sz w:val="28"/>
          <w:szCs w:val="28"/>
          <w:lang w:val="en-US"/>
        </w:rPr>
        <w:t>V „</w:t>
      </w:r>
      <w:proofErr w:type="spellStart"/>
      <w:r w:rsidR="00B76D5E" w:rsidRPr="001F1EA3">
        <w:rPr>
          <w:rFonts w:ascii="Times New Roman" w:hAnsi="Times New Roman" w:cs="Times New Roman"/>
          <w:sz w:val="28"/>
          <w:szCs w:val="28"/>
          <w:lang w:val="en-US"/>
        </w:rPr>
        <w:t>Asociațiile</w:t>
      </w:r>
      <w:proofErr w:type="spellEnd"/>
      <w:r w:rsidR="00B76D5E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6D5E" w:rsidRPr="001F1EA3">
        <w:rPr>
          <w:rFonts w:ascii="Times New Roman" w:hAnsi="Times New Roman" w:cs="Times New Roman"/>
          <w:sz w:val="28"/>
          <w:szCs w:val="28"/>
          <w:lang w:val="en-US"/>
        </w:rPr>
        <w:t>apicultorilor</w:t>
      </w:r>
      <w:proofErr w:type="spellEnd"/>
      <w:r w:rsidR="00B76D5E" w:rsidRPr="001F1EA3">
        <w:rPr>
          <w:rFonts w:ascii="Times New Roman" w:hAnsi="Times New Roman" w:cs="Times New Roman"/>
          <w:sz w:val="28"/>
          <w:szCs w:val="28"/>
          <w:lang w:val="en-US"/>
        </w:rPr>
        <w:t>” se exclude.</w:t>
      </w:r>
    </w:p>
    <w:p w:rsidR="00217531" w:rsidRPr="001F1EA3" w:rsidRDefault="00217531" w:rsidP="00B76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6D5E" w:rsidRPr="001F1EA3" w:rsidRDefault="00B76D5E" w:rsidP="00B7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E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Art. </w:t>
      </w:r>
      <w:proofErr w:type="gramStart"/>
      <w:r w:rsidRPr="001F1E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întră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1EA3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7E680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="007E6807" w:rsidRPr="001F1EA3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7E6807"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de la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r w:rsidR="007E6807" w:rsidRPr="001F1EA3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7E6807" w:rsidRPr="001F1EA3">
        <w:rPr>
          <w:rFonts w:ascii="Times New Roman" w:hAnsi="Times New Roman" w:cs="Times New Roman"/>
          <w:sz w:val="28"/>
          <w:szCs w:val="28"/>
          <w:lang w:val="ro-RO"/>
        </w:rPr>
        <w:t>ării în Monitorul Oficial al Republicii Moldova</w:t>
      </w:r>
      <w:r w:rsidRPr="001F1EA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17531" w:rsidRPr="001F1EA3" w:rsidRDefault="00217531" w:rsidP="00B7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531" w:rsidRPr="001F1EA3" w:rsidRDefault="00217531" w:rsidP="00B7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531" w:rsidRPr="001F1EA3" w:rsidRDefault="00217531" w:rsidP="00B7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7531" w:rsidRPr="001F1EA3" w:rsidRDefault="00217531" w:rsidP="00B7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0878" w:rsidRPr="00F6196A" w:rsidRDefault="00217531" w:rsidP="00B7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1EA3">
        <w:rPr>
          <w:rFonts w:ascii="Times New Roman" w:hAnsi="Times New Roman" w:cs="Times New Roman"/>
          <w:sz w:val="28"/>
          <w:szCs w:val="28"/>
          <w:lang w:val="en-US"/>
        </w:rPr>
        <w:t xml:space="preserve">    PREŞEDINTELE  PARLAMENTULUI</w:t>
      </w:r>
    </w:p>
    <w:sectPr w:rsidR="006E0878" w:rsidRPr="00F6196A" w:rsidSect="00D6224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2C5"/>
    <w:multiLevelType w:val="hybridMultilevel"/>
    <w:tmpl w:val="72886FA6"/>
    <w:lvl w:ilvl="0" w:tplc="4CCEF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6867FC"/>
    <w:multiLevelType w:val="hybridMultilevel"/>
    <w:tmpl w:val="4F40DAE8"/>
    <w:lvl w:ilvl="0" w:tplc="4CCEF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BD"/>
    <w:rsid w:val="000013C1"/>
    <w:rsid w:val="0002357E"/>
    <w:rsid w:val="00052222"/>
    <w:rsid w:val="000B1DB3"/>
    <w:rsid w:val="001B0C0A"/>
    <w:rsid w:val="001C13C9"/>
    <w:rsid w:val="001E4969"/>
    <w:rsid w:val="001E6EDC"/>
    <w:rsid w:val="001F1EA3"/>
    <w:rsid w:val="001F4F3C"/>
    <w:rsid w:val="00217531"/>
    <w:rsid w:val="00257848"/>
    <w:rsid w:val="00257DF7"/>
    <w:rsid w:val="00260FE8"/>
    <w:rsid w:val="002B36D0"/>
    <w:rsid w:val="00383C27"/>
    <w:rsid w:val="004B563A"/>
    <w:rsid w:val="004D4DFD"/>
    <w:rsid w:val="004E318C"/>
    <w:rsid w:val="004E3B42"/>
    <w:rsid w:val="00525DCF"/>
    <w:rsid w:val="005470D1"/>
    <w:rsid w:val="005E5C12"/>
    <w:rsid w:val="00615092"/>
    <w:rsid w:val="00623D1F"/>
    <w:rsid w:val="006339A8"/>
    <w:rsid w:val="006E0878"/>
    <w:rsid w:val="0073351B"/>
    <w:rsid w:val="007A3FF5"/>
    <w:rsid w:val="007E302F"/>
    <w:rsid w:val="007E6807"/>
    <w:rsid w:val="0082047D"/>
    <w:rsid w:val="00823D3D"/>
    <w:rsid w:val="008C46FA"/>
    <w:rsid w:val="0091678A"/>
    <w:rsid w:val="00A07F16"/>
    <w:rsid w:val="00A33FB2"/>
    <w:rsid w:val="00A3513D"/>
    <w:rsid w:val="00A410AF"/>
    <w:rsid w:val="00A96392"/>
    <w:rsid w:val="00AD0A78"/>
    <w:rsid w:val="00AD7ECF"/>
    <w:rsid w:val="00B76D5E"/>
    <w:rsid w:val="00B84EA0"/>
    <w:rsid w:val="00BD3F2E"/>
    <w:rsid w:val="00BE7885"/>
    <w:rsid w:val="00C53ABA"/>
    <w:rsid w:val="00C8126E"/>
    <w:rsid w:val="00CC003E"/>
    <w:rsid w:val="00CE7B31"/>
    <w:rsid w:val="00D62245"/>
    <w:rsid w:val="00E33C04"/>
    <w:rsid w:val="00EB637D"/>
    <w:rsid w:val="00EE2841"/>
    <w:rsid w:val="00F131EF"/>
    <w:rsid w:val="00F172A1"/>
    <w:rsid w:val="00F45901"/>
    <w:rsid w:val="00F6196A"/>
    <w:rsid w:val="00FD00F7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Valentin Rosca</cp:lastModifiedBy>
  <cp:revision>9</cp:revision>
  <dcterms:created xsi:type="dcterms:W3CDTF">2016-12-08T07:12:00Z</dcterms:created>
  <dcterms:modified xsi:type="dcterms:W3CDTF">2016-12-16T14:06:00Z</dcterms:modified>
</cp:coreProperties>
</file>